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задач на сложение смешанных дробей.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42662F" w:rsidRDefault="0042662F" w:rsidP="0042662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300" w:after="225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Войти на сайт  Открытая школа</w:t>
            </w:r>
            <w:r w:rsidRP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2662F" w:rsidRDefault="0042662F" w:rsidP="0042662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Смотрить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теме «</w:t>
            </w:r>
            <w:r w:rsidRP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2662F">
              <w:rPr>
                <w:rFonts w:ascii="Times New Roman" w:hAnsi="Times New Roman" w:cs="Times New Roman"/>
                <w:sz w:val="28"/>
                <w:szCs w:val="28"/>
              </w:rPr>
              <w:t>Сложение смешанных дробей</w:t>
            </w:r>
            <w:proofErr w:type="gramStart"/>
            <w:r w:rsidRPr="00426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266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42662F" w:rsidRPr="0042662F" w:rsidRDefault="0042662F" w:rsidP="0042662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Style w:val="a3"/>
                </w:rPr>
                <w:t>https://2035school.ru/htmllesson/slozhenie_i_vychitanie_obyknovennyx_drobei_i_smeshannyx_chisel_#</w:t>
              </w:r>
            </w:hyperlink>
          </w:p>
          <w:p w:rsidR="0042662F" w:rsidRPr="0042662F" w:rsidRDefault="0042662F" w:rsidP="0042662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62F" w:rsidRPr="0042662F" w:rsidRDefault="0042662F" w:rsidP="0042662F">
            <w:pPr>
              <w:pStyle w:val="a5"/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2F">
              <w:rPr>
                <w:rFonts w:ascii="Times New Roman" w:hAnsi="Times New Roman" w:cs="Times New Roman"/>
                <w:sz w:val="28"/>
                <w:szCs w:val="28"/>
              </w:rPr>
              <w:t>По учебнику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 Открыть тему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 4.15 повторить,</w:t>
            </w: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 Решить классную работу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994,995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219</w:t>
            </w: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4.14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998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bookmarkEnd w:id="0"/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A86D1B"/>
    <w:sectPr w:rsidR="00617F62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3125D0"/>
    <w:rsid w:val="0042662F"/>
    <w:rsid w:val="00937896"/>
    <w:rsid w:val="00A8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035school.ru/htmllesson/slozhenie_i_vychitanie_obyknovennyx_drobei_i_smeshannyx_chisel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1</cp:revision>
  <dcterms:created xsi:type="dcterms:W3CDTF">2020-04-12T13:32:00Z</dcterms:created>
  <dcterms:modified xsi:type="dcterms:W3CDTF">2020-04-12T13:44:00Z</dcterms:modified>
</cp:coreProperties>
</file>